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D2EAF" w14:textId="77777777" w:rsidR="00C51C59" w:rsidRPr="008C5FF2" w:rsidRDefault="00C51C59" w:rsidP="0036074F">
      <w:pPr>
        <w:pStyle w:val="Title"/>
        <w:rPr>
          <w:rFonts w:asciiTheme="minorHAnsi" w:eastAsia="SimSun" w:hAnsiTheme="minorHAnsi" w:cstheme="minorHAnsi"/>
          <w:b/>
          <w:sz w:val="32"/>
          <w:szCs w:val="24"/>
        </w:rPr>
      </w:pPr>
    </w:p>
    <w:p w14:paraId="52C4D7CC" w14:textId="77777777" w:rsidR="008320DB" w:rsidRPr="008C5FF2" w:rsidRDefault="00E7565D" w:rsidP="008320DB">
      <w:pPr>
        <w:pStyle w:val="Title"/>
        <w:jc w:val="center"/>
        <w:rPr>
          <w:rFonts w:asciiTheme="minorHAnsi" w:eastAsia="SimSun" w:hAnsiTheme="minorHAnsi" w:cstheme="minorHAnsi"/>
          <w:b/>
          <w:sz w:val="36"/>
          <w:szCs w:val="24"/>
          <w:u w:val="single"/>
        </w:rPr>
      </w:pPr>
      <w:r w:rsidRPr="008C5FF2">
        <w:rPr>
          <w:rFonts w:asciiTheme="minorHAnsi" w:eastAsia="SimSun" w:hAnsiTheme="minorHAnsi" w:cstheme="minorHAnsi"/>
          <w:b/>
          <w:sz w:val="36"/>
          <w:szCs w:val="24"/>
          <w:u w:val="single"/>
        </w:rPr>
        <w:t>Virginia Partners for Safe Driving</w:t>
      </w:r>
    </w:p>
    <w:p w14:paraId="27EF5E1C" w14:textId="7E4711A8" w:rsidR="00D91977" w:rsidRPr="008C5FF2" w:rsidRDefault="008320DB" w:rsidP="00117D0B">
      <w:pPr>
        <w:jc w:val="center"/>
        <w:rPr>
          <w:rFonts w:eastAsia="SimSun" w:cstheme="minorHAnsi"/>
          <w:b/>
          <w:i/>
          <w:sz w:val="24"/>
          <w:szCs w:val="24"/>
        </w:rPr>
      </w:pPr>
      <w:r w:rsidRPr="008C5FF2">
        <w:rPr>
          <w:rFonts w:eastAsia="SimSun" w:cstheme="minorHAnsi"/>
          <w:b/>
          <w:i/>
          <w:sz w:val="24"/>
          <w:szCs w:val="24"/>
        </w:rPr>
        <w:t>Please s</w:t>
      </w:r>
      <w:r w:rsidR="00891790" w:rsidRPr="008C5FF2">
        <w:rPr>
          <w:rFonts w:eastAsia="SimSun" w:cstheme="minorHAnsi"/>
          <w:b/>
          <w:i/>
          <w:sz w:val="24"/>
          <w:szCs w:val="24"/>
        </w:rPr>
        <w:t>upport a hand-held phone ban! #</w:t>
      </w:r>
      <w:proofErr w:type="spellStart"/>
      <w:r w:rsidR="00891790" w:rsidRPr="008C5FF2">
        <w:rPr>
          <w:rFonts w:eastAsia="SimSun" w:cstheme="minorHAnsi"/>
          <w:b/>
          <w:i/>
          <w:sz w:val="24"/>
          <w:szCs w:val="24"/>
        </w:rPr>
        <w:t>HandsF</w:t>
      </w:r>
      <w:r w:rsidRPr="008C5FF2">
        <w:rPr>
          <w:rFonts w:eastAsia="SimSun" w:cstheme="minorHAnsi"/>
          <w:b/>
          <w:i/>
          <w:sz w:val="24"/>
          <w:szCs w:val="24"/>
        </w:rPr>
        <w:t>reeVA</w:t>
      </w:r>
      <w:proofErr w:type="spellEnd"/>
    </w:p>
    <w:p w14:paraId="58FE1A56" w14:textId="077D5119" w:rsidR="00CF5657" w:rsidRPr="008C5FF2" w:rsidRDefault="00D91977" w:rsidP="00117D0B">
      <w:pPr>
        <w:jc w:val="center"/>
        <w:rPr>
          <w:rFonts w:eastAsia="SimSun" w:cstheme="minorHAnsi"/>
          <w:sz w:val="24"/>
          <w:szCs w:val="24"/>
        </w:rPr>
      </w:pPr>
      <w:r w:rsidRPr="008C5FF2">
        <w:rPr>
          <w:rFonts w:eastAsia="SimSun" w:cstheme="minorHAnsi"/>
          <w:sz w:val="24"/>
          <w:szCs w:val="24"/>
        </w:rPr>
        <w:t xml:space="preserve">The </w:t>
      </w:r>
      <w:r w:rsidR="00E7565D" w:rsidRPr="008C5FF2">
        <w:rPr>
          <w:rFonts w:eastAsia="SimSun" w:cstheme="minorHAnsi"/>
          <w:sz w:val="24"/>
          <w:szCs w:val="24"/>
        </w:rPr>
        <w:t>Virginia Partners for Safe Driving</w:t>
      </w:r>
      <w:r w:rsidR="00D139AC" w:rsidRPr="008C5FF2">
        <w:rPr>
          <w:rFonts w:eastAsia="SimSun" w:cstheme="minorHAnsi"/>
          <w:sz w:val="24"/>
          <w:szCs w:val="24"/>
        </w:rPr>
        <w:t xml:space="preserve"> </w:t>
      </w:r>
      <w:r w:rsidRPr="008C5FF2">
        <w:rPr>
          <w:rFonts w:eastAsia="SimSun" w:cstheme="minorHAnsi"/>
          <w:sz w:val="24"/>
          <w:szCs w:val="24"/>
        </w:rPr>
        <w:t>is composed of more than 100 busi</w:t>
      </w:r>
      <w:r w:rsidR="008320DB" w:rsidRPr="008C5FF2">
        <w:rPr>
          <w:rFonts w:eastAsia="SimSun" w:cstheme="minorHAnsi"/>
          <w:sz w:val="24"/>
          <w:szCs w:val="24"/>
        </w:rPr>
        <w:t xml:space="preserve">nesses, organizations and </w:t>
      </w:r>
      <w:r w:rsidRPr="008C5FF2">
        <w:rPr>
          <w:rFonts w:eastAsia="SimSun" w:cstheme="minorHAnsi"/>
          <w:sz w:val="24"/>
          <w:szCs w:val="24"/>
        </w:rPr>
        <w:t xml:space="preserve">agencies </w:t>
      </w:r>
      <w:r w:rsidR="00806296" w:rsidRPr="008C5FF2">
        <w:rPr>
          <w:rFonts w:eastAsia="SimSun" w:cstheme="minorHAnsi"/>
          <w:sz w:val="24"/>
          <w:szCs w:val="24"/>
        </w:rPr>
        <w:t>committed to raising awareness about</w:t>
      </w:r>
      <w:r w:rsidR="00831FEC" w:rsidRPr="008C5FF2">
        <w:rPr>
          <w:rFonts w:eastAsia="SimSun" w:cstheme="minorHAnsi"/>
          <w:sz w:val="24"/>
          <w:szCs w:val="24"/>
        </w:rPr>
        <w:t xml:space="preserve"> </w:t>
      </w:r>
      <w:r w:rsidR="004C5D6E" w:rsidRPr="008C5FF2">
        <w:rPr>
          <w:rFonts w:eastAsia="SimSun" w:cstheme="minorHAnsi"/>
          <w:sz w:val="24"/>
          <w:szCs w:val="24"/>
        </w:rPr>
        <w:t>the importance of safe driving. The following members participate in advocacy and have signed on in strong support of a hand-held ban</w:t>
      </w:r>
      <w:r w:rsidR="00831FEC" w:rsidRPr="008C5FF2">
        <w:rPr>
          <w:rFonts w:eastAsia="SimSun" w:cstheme="minorHAnsi"/>
          <w:sz w:val="24"/>
          <w:szCs w:val="24"/>
        </w:rPr>
        <w:t>:</w:t>
      </w:r>
    </w:p>
    <w:p w14:paraId="27453946" w14:textId="77777777" w:rsidR="00711BA4" w:rsidRPr="00476EBD" w:rsidRDefault="00711BA4" w:rsidP="00711BA4">
      <w:pPr>
        <w:spacing w:after="0" w:line="240" w:lineRule="auto"/>
        <w:rPr>
          <w:rFonts w:ascii="Helvetica" w:eastAsia="SimSun" w:hAnsi="Helvetica" w:cs="Nirmala UI Semilight"/>
          <w:b/>
          <w:sz w:val="24"/>
          <w:szCs w:val="24"/>
          <w:u w:val="single"/>
        </w:rPr>
      </w:pPr>
    </w:p>
    <w:p w14:paraId="25B2F8B7" w14:textId="77777777" w:rsidR="00A92024" w:rsidRPr="008C5FF2" w:rsidRDefault="00A92024" w:rsidP="00711BA4">
      <w:pPr>
        <w:spacing w:after="0" w:line="240" w:lineRule="auto"/>
        <w:rPr>
          <w:rFonts w:ascii="Helvetica" w:eastAsia="SimSun" w:hAnsi="Helvetica" w:cs="Nirmala UI Semilight"/>
          <w:b/>
          <w:u w:val="single"/>
        </w:rPr>
        <w:sectPr w:rsidR="00A92024" w:rsidRPr="008C5FF2" w:rsidSect="00957CB2">
          <w:headerReference w:type="even" r:id="rId6"/>
          <w:headerReference w:type="default" r:id="rId7"/>
          <w:headerReference w:type="first" r:id="rId8"/>
          <w:pgSz w:w="12240" w:h="15840"/>
          <w:pgMar w:top="540" w:right="720" w:bottom="720" w:left="720" w:header="0" w:footer="720" w:gutter="0"/>
          <w:cols w:space="720"/>
          <w:docGrid w:linePitch="360"/>
        </w:sectPr>
      </w:pPr>
    </w:p>
    <w:p w14:paraId="413993B6" w14:textId="50512B3D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b/>
          <w:sz w:val="23"/>
          <w:szCs w:val="23"/>
          <w:u w:val="single"/>
        </w:rPr>
      </w:pPr>
      <w:r w:rsidRPr="008C5FF2">
        <w:rPr>
          <w:rFonts w:eastAsia="SimSun" w:cstheme="minorHAnsi"/>
          <w:b/>
          <w:sz w:val="23"/>
          <w:szCs w:val="23"/>
          <w:u w:val="single"/>
        </w:rPr>
        <w:t>National Organizations</w:t>
      </w:r>
    </w:p>
    <w:p w14:paraId="740B43B2" w14:textId="77777777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American Property Casualty Insurers Association</w:t>
      </w:r>
    </w:p>
    <w:p w14:paraId="6E28665D" w14:textId="77777777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American Trucking Associations</w:t>
      </w:r>
    </w:p>
    <w:p w14:paraId="1EEBF6A6" w14:textId="77777777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American Traffic Safety Services Association</w:t>
      </w:r>
    </w:p>
    <w:p w14:paraId="412B20D0" w14:textId="77777777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proofErr w:type="spellStart"/>
      <w:r w:rsidRPr="008C5FF2">
        <w:rPr>
          <w:rFonts w:eastAsia="SimSun" w:cstheme="minorHAnsi"/>
          <w:sz w:val="23"/>
          <w:szCs w:val="23"/>
        </w:rPr>
        <w:t>EndDD</w:t>
      </w:r>
      <w:proofErr w:type="spellEnd"/>
    </w:p>
    <w:p w14:paraId="7C9999E2" w14:textId="77777777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Kiefer Foundation</w:t>
      </w:r>
    </w:p>
    <w:p w14:paraId="2BB16345" w14:textId="77777777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National Coalition for Safer Roads</w:t>
      </w:r>
    </w:p>
    <w:p w14:paraId="4F3A24C2" w14:textId="77777777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National Safety Council</w:t>
      </w:r>
    </w:p>
    <w:p w14:paraId="76DFC110" w14:textId="77777777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National Tank Truck Carriers</w:t>
      </w:r>
    </w:p>
    <w:p w14:paraId="04A10664" w14:textId="77777777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National Transportation Safety Board</w:t>
      </w:r>
    </w:p>
    <w:p w14:paraId="0B301A9E" w14:textId="77777777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StopDistractions.org</w:t>
      </w:r>
    </w:p>
    <w:p w14:paraId="4F79E59B" w14:textId="77777777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Students Against Destructive Decisions</w:t>
      </w:r>
    </w:p>
    <w:p w14:paraId="723A43CB" w14:textId="77777777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</w:p>
    <w:p w14:paraId="5DFC467E" w14:textId="7AEC1670" w:rsidR="00D139AC" w:rsidRPr="008C5FF2" w:rsidRDefault="006E10CA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b/>
          <w:sz w:val="23"/>
          <w:szCs w:val="23"/>
          <w:u w:val="single"/>
        </w:rPr>
      </w:pPr>
      <w:r w:rsidRPr="008C5FF2">
        <w:rPr>
          <w:rFonts w:eastAsia="SimSun" w:cstheme="minorHAnsi"/>
          <w:b/>
          <w:sz w:val="23"/>
          <w:szCs w:val="23"/>
          <w:u w:val="single"/>
        </w:rPr>
        <w:t>Law Enforcement</w:t>
      </w:r>
    </w:p>
    <w:p w14:paraId="70539C06" w14:textId="77777777" w:rsidR="00B278D6" w:rsidRPr="008C5FF2" w:rsidRDefault="00B278D6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Alexandria Police Department</w:t>
      </w:r>
    </w:p>
    <w:p w14:paraId="529582B9" w14:textId="77777777" w:rsidR="00D139AC" w:rsidRPr="008C5FF2" w:rsidRDefault="00D139AC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Alleghany County Sheriff’s Office</w:t>
      </w:r>
    </w:p>
    <w:p w14:paraId="4CC4C674" w14:textId="77777777" w:rsidR="00D139AC" w:rsidRPr="008C5FF2" w:rsidRDefault="00D139AC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Berryville Police Department</w:t>
      </w:r>
    </w:p>
    <w:p w14:paraId="33FE226A" w14:textId="77777777" w:rsidR="00D139AC" w:rsidRPr="008C5FF2" w:rsidRDefault="00D139AC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Bluefield VA Police Department</w:t>
      </w:r>
    </w:p>
    <w:p w14:paraId="377B00EB" w14:textId="77777777" w:rsidR="00D139AC" w:rsidRPr="008C5FF2" w:rsidRDefault="00D139AC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Henrico County Police Division</w:t>
      </w:r>
    </w:p>
    <w:p w14:paraId="04DF0AFF" w14:textId="77777777" w:rsidR="00D139AC" w:rsidRPr="008C5FF2" w:rsidRDefault="00D139AC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King George Sheriff’s Office</w:t>
      </w:r>
    </w:p>
    <w:p w14:paraId="7BB58105" w14:textId="77777777" w:rsidR="004F5F48" w:rsidRPr="008C5FF2" w:rsidRDefault="004F5F48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New Kent Sheriff’s Office</w:t>
      </w:r>
    </w:p>
    <w:p w14:paraId="7D239958" w14:textId="77777777" w:rsidR="00D139AC" w:rsidRPr="008C5FF2" w:rsidRDefault="00D139AC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Pennington Gap Police Department</w:t>
      </w:r>
    </w:p>
    <w:p w14:paraId="59BEC0F9" w14:textId="77777777" w:rsidR="00D139AC" w:rsidRPr="008C5FF2" w:rsidRDefault="00D139AC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Petersburg Sheriff’s Office</w:t>
      </w:r>
    </w:p>
    <w:p w14:paraId="05FE01FA" w14:textId="77777777" w:rsidR="004F5F48" w:rsidRPr="008C5FF2" w:rsidRDefault="004F5F48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Pulaski Sheriff’s Office</w:t>
      </w:r>
    </w:p>
    <w:p w14:paraId="7C9E8E69" w14:textId="77777777" w:rsidR="00D139AC" w:rsidRPr="008C5FF2" w:rsidRDefault="00D139AC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 xml:space="preserve">Roanoke </w:t>
      </w:r>
      <w:r w:rsidR="00CE189F" w:rsidRPr="008C5FF2">
        <w:rPr>
          <w:rFonts w:eastAsia="SimSun" w:cstheme="minorHAnsi"/>
          <w:sz w:val="23"/>
          <w:szCs w:val="23"/>
        </w:rPr>
        <w:t xml:space="preserve">City </w:t>
      </w:r>
      <w:r w:rsidRPr="008C5FF2">
        <w:rPr>
          <w:rFonts w:eastAsia="SimSun" w:cstheme="minorHAnsi"/>
          <w:sz w:val="23"/>
          <w:szCs w:val="23"/>
        </w:rPr>
        <w:t>Police Department</w:t>
      </w:r>
    </w:p>
    <w:p w14:paraId="69CA53FE" w14:textId="77777777" w:rsidR="00CE189F" w:rsidRPr="008C5FF2" w:rsidRDefault="00CE189F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Roanoke County Police Department</w:t>
      </w:r>
    </w:p>
    <w:p w14:paraId="705FB8DD" w14:textId="0EAD829F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Virginia Association of Chiefs of Police</w:t>
      </w:r>
    </w:p>
    <w:p w14:paraId="1A690B9E" w14:textId="0EA2A5C9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bCs/>
          <w:sz w:val="23"/>
          <w:szCs w:val="23"/>
        </w:rPr>
      </w:pPr>
      <w:r w:rsidRPr="008C5FF2">
        <w:rPr>
          <w:rFonts w:eastAsia="SimSun" w:cstheme="minorHAnsi"/>
          <w:bCs/>
          <w:sz w:val="23"/>
          <w:szCs w:val="23"/>
        </w:rPr>
        <w:t>Virginia Association of Campus Law Enforcement Administrators</w:t>
      </w:r>
    </w:p>
    <w:p w14:paraId="3AF7CCD0" w14:textId="77777777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bCs/>
          <w:sz w:val="23"/>
          <w:szCs w:val="23"/>
        </w:rPr>
      </w:pPr>
      <w:r w:rsidRPr="008C5FF2">
        <w:rPr>
          <w:rFonts w:eastAsia="SimSun" w:cstheme="minorHAnsi"/>
          <w:bCs/>
          <w:sz w:val="23"/>
          <w:szCs w:val="23"/>
        </w:rPr>
        <w:t>Virginia Law Enforcement Sheriffs</w:t>
      </w:r>
    </w:p>
    <w:p w14:paraId="4F792320" w14:textId="77777777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bCs/>
          <w:sz w:val="23"/>
          <w:szCs w:val="23"/>
        </w:rPr>
      </w:pPr>
      <w:r w:rsidRPr="008C5FF2">
        <w:rPr>
          <w:rFonts w:eastAsia="SimSun" w:cstheme="minorHAnsi"/>
          <w:bCs/>
          <w:sz w:val="23"/>
          <w:szCs w:val="23"/>
        </w:rPr>
        <w:t>Virginia Sheriffs’ Association</w:t>
      </w:r>
    </w:p>
    <w:p w14:paraId="7941A3D9" w14:textId="77777777" w:rsidR="00117D0B" w:rsidRPr="008C5FF2" w:rsidRDefault="00117D0B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bCs/>
          <w:sz w:val="23"/>
          <w:szCs w:val="23"/>
        </w:rPr>
      </w:pPr>
    </w:p>
    <w:p w14:paraId="7E9B6A7B" w14:textId="77777777" w:rsidR="00881837" w:rsidRPr="008C5FF2" w:rsidRDefault="00881837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bCs/>
          <w:sz w:val="23"/>
          <w:szCs w:val="23"/>
        </w:rPr>
      </w:pPr>
      <w:r w:rsidRPr="008C5FF2">
        <w:rPr>
          <w:rFonts w:eastAsia="SimSun" w:cstheme="minorHAnsi"/>
          <w:b/>
          <w:bCs/>
          <w:sz w:val="23"/>
          <w:szCs w:val="23"/>
          <w:u w:val="single"/>
        </w:rPr>
        <w:t>Health Organizations</w:t>
      </w:r>
    </w:p>
    <w:p w14:paraId="2B50DADC" w14:textId="77777777" w:rsidR="00881837" w:rsidRPr="008C5FF2" w:rsidRDefault="00881837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bCs/>
          <w:sz w:val="23"/>
          <w:szCs w:val="23"/>
        </w:rPr>
      </w:pPr>
      <w:r w:rsidRPr="008C5FF2">
        <w:rPr>
          <w:rFonts w:eastAsia="SimSun" w:cstheme="minorHAnsi"/>
          <w:bCs/>
          <w:sz w:val="23"/>
          <w:szCs w:val="23"/>
        </w:rPr>
        <w:t>Carilion Clinic</w:t>
      </w:r>
    </w:p>
    <w:p w14:paraId="57E8EC3B" w14:textId="77777777" w:rsidR="00881837" w:rsidRPr="008C5FF2" w:rsidRDefault="00881837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bCs/>
          <w:sz w:val="23"/>
          <w:szCs w:val="23"/>
        </w:rPr>
      </w:pPr>
      <w:r w:rsidRPr="008C5FF2">
        <w:rPr>
          <w:rFonts w:eastAsia="SimSun" w:cstheme="minorHAnsi"/>
          <w:bCs/>
          <w:sz w:val="23"/>
          <w:szCs w:val="23"/>
        </w:rPr>
        <w:t>CVVFA - Emergency Responder Safety Institute</w:t>
      </w:r>
    </w:p>
    <w:p w14:paraId="1DBB8A1F" w14:textId="77777777" w:rsidR="00881837" w:rsidRPr="008C5FF2" w:rsidRDefault="00881837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bCs/>
          <w:sz w:val="23"/>
          <w:szCs w:val="23"/>
        </w:rPr>
      </w:pPr>
      <w:r w:rsidRPr="008C5FF2">
        <w:rPr>
          <w:rFonts w:eastAsia="SimSun" w:cstheme="minorHAnsi"/>
          <w:bCs/>
          <w:sz w:val="23"/>
          <w:szCs w:val="23"/>
        </w:rPr>
        <w:t>Eastern Virginia Medical School, Pediatrics, Community and Health</w:t>
      </w:r>
    </w:p>
    <w:p w14:paraId="3EAE9650" w14:textId="77777777" w:rsidR="00881837" w:rsidRPr="008C5FF2" w:rsidRDefault="00881837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bCs/>
          <w:sz w:val="23"/>
          <w:szCs w:val="23"/>
        </w:rPr>
      </w:pPr>
      <w:r w:rsidRPr="008C5FF2">
        <w:rPr>
          <w:rFonts w:eastAsia="SimSun" w:cstheme="minorHAnsi"/>
          <w:bCs/>
          <w:sz w:val="23"/>
          <w:szCs w:val="23"/>
        </w:rPr>
        <w:t>Safe Kids Virginia at Children’s Hospital of Richmond at VCU</w:t>
      </w:r>
    </w:p>
    <w:p w14:paraId="1B6B26BC" w14:textId="732076FD" w:rsidR="008C5FF2" w:rsidRPr="002500F4" w:rsidRDefault="00881837" w:rsidP="002500F4">
      <w:pPr>
        <w:tabs>
          <w:tab w:val="left" w:pos="90"/>
          <w:tab w:val="left" w:pos="540"/>
        </w:tabs>
        <w:spacing w:after="0" w:line="240" w:lineRule="auto"/>
        <w:ind w:left="360"/>
        <w:rPr>
          <w:rFonts w:eastAsia="SimSun" w:cstheme="minorHAnsi"/>
          <w:bCs/>
          <w:sz w:val="23"/>
          <w:szCs w:val="23"/>
        </w:rPr>
      </w:pPr>
      <w:r w:rsidRPr="008C5FF2">
        <w:rPr>
          <w:rFonts w:eastAsia="SimSun" w:cstheme="minorHAnsi"/>
          <w:bCs/>
          <w:sz w:val="23"/>
          <w:szCs w:val="23"/>
        </w:rPr>
        <w:t>VCU Injury and Violence Prevention Program</w:t>
      </w:r>
    </w:p>
    <w:p w14:paraId="4A45B7C7" w14:textId="77777777" w:rsidR="00D04BF7" w:rsidRDefault="00D04BF7" w:rsidP="002500F4">
      <w:pPr>
        <w:spacing w:after="0" w:line="240" w:lineRule="auto"/>
        <w:ind w:left="450"/>
        <w:rPr>
          <w:rFonts w:eastAsia="SimSun" w:cstheme="minorHAnsi"/>
          <w:b/>
          <w:sz w:val="23"/>
          <w:szCs w:val="23"/>
          <w:u w:val="single"/>
        </w:rPr>
      </w:pPr>
    </w:p>
    <w:p w14:paraId="39A6ADB1" w14:textId="49F4BF42" w:rsidR="00D139AC" w:rsidRPr="008C5FF2" w:rsidRDefault="00D139AC" w:rsidP="002500F4">
      <w:pPr>
        <w:spacing w:after="0" w:line="240" w:lineRule="auto"/>
        <w:ind w:left="450"/>
        <w:rPr>
          <w:rFonts w:eastAsia="SimSun" w:cstheme="minorHAnsi"/>
          <w:b/>
          <w:sz w:val="23"/>
          <w:szCs w:val="23"/>
          <w:u w:val="single"/>
        </w:rPr>
      </w:pPr>
      <w:r w:rsidRPr="008C5FF2">
        <w:rPr>
          <w:rFonts w:eastAsia="SimSun" w:cstheme="minorHAnsi"/>
          <w:b/>
          <w:sz w:val="23"/>
          <w:szCs w:val="23"/>
          <w:u w:val="single"/>
        </w:rPr>
        <w:t>Businesses</w:t>
      </w:r>
    </w:p>
    <w:p w14:paraId="330F0495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A Safe Way Driving Academy</w:t>
      </w:r>
    </w:p>
    <w:p w14:paraId="622F9321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Atlantic Bulk Carrier Corporation</w:t>
      </w:r>
    </w:p>
    <w:p w14:paraId="562C525F" w14:textId="77777777" w:rsidR="003B1299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American Traffic Solutions</w:t>
      </w:r>
    </w:p>
    <w:p w14:paraId="444B3102" w14:textId="68BC7D5C" w:rsidR="00575185" w:rsidRPr="008C5FF2" w:rsidRDefault="00575185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575185">
        <w:rPr>
          <w:rFonts w:eastAsia="SimSun" w:cstheme="minorHAnsi"/>
          <w:sz w:val="23"/>
          <w:szCs w:val="23"/>
        </w:rPr>
        <w:t>BLASZKOW LEGAL</w:t>
      </w:r>
    </w:p>
    <w:p w14:paraId="0A071D4D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proofErr w:type="spellStart"/>
      <w:r w:rsidRPr="008C5FF2">
        <w:rPr>
          <w:rFonts w:eastAsia="SimSun" w:cstheme="minorHAnsi"/>
          <w:sz w:val="23"/>
          <w:szCs w:val="23"/>
        </w:rPr>
        <w:t>Cellcontrol</w:t>
      </w:r>
      <w:proofErr w:type="spellEnd"/>
    </w:p>
    <w:p w14:paraId="4DFBBF41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Chas Lunsford Sons &amp; Associates</w:t>
      </w:r>
    </w:p>
    <w:p w14:paraId="4DE507DD" w14:textId="77777777" w:rsidR="00F91BC8" w:rsidRPr="008C5FF2" w:rsidRDefault="00F91BC8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Ciara Broda State Farm Insurance Agency</w:t>
      </w:r>
    </w:p>
    <w:p w14:paraId="666B8EA9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Colonial Webb</w:t>
      </w:r>
    </w:p>
    <w:p w14:paraId="474CE061" w14:textId="77777777" w:rsidR="00C040A8" w:rsidRPr="008C5FF2" w:rsidRDefault="00C040A8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Columbia Gas</w:t>
      </w:r>
    </w:p>
    <w:p w14:paraId="6B48D429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Conner Brothers Body Shop</w:t>
      </w:r>
    </w:p>
    <w:p w14:paraId="64000A73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Eastman Performance Films</w:t>
      </w:r>
    </w:p>
    <w:p w14:paraId="709DCACC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Farmers Group Inc.</w:t>
      </w:r>
    </w:p>
    <w:p w14:paraId="7079D8F6" w14:textId="77777777" w:rsidR="00064BE4" w:rsidRPr="008C5FF2" w:rsidRDefault="00064BE4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proofErr w:type="spellStart"/>
      <w:r w:rsidRPr="008C5FF2">
        <w:rPr>
          <w:rFonts w:eastAsia="SimSun" w:cstheme="minorHAnsi"/>
          <w:sz w:val="23"/>
          <w:szCs w:val="23"/>
        </w:rPr>
        <w:t>Faivre</w:t>
      </w:r>
      <w:proofErr w:type="spellEnd"/>
      <w:r w:rsidRPr="008C5FF2">
        <w:rPr>
          <w:rFonts w:eastAsia="SimSun" w:cstheme="minorHAnsi"/>
          <w:sz w:val="23"/>
          <w:szCs w:val="23"/>
        </w:rPr>
        <w:t xml:space="preserve"> Insurance &amp; Financial Services, Inc.</w:t>
      </w:r>
    </w:p>
    <w:p w14:paraId="0D854217" w14:textId="77777777" w:rsidR="00D139AC" w:rsidRPr="008C5FF2" w:rsidRDefault="00D139AC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GEICO</w:t>
      </w:r>
    </w:p>
    <w:p w14:paraId="4C453569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GFH Insurance</w:t>
      </w:r>
    </w:p>
    <w:p w14:paraId="161EDACF" w14:textId="77777777" w:rsidR="004F5F48" w:rsidRPr="008C5FF2" w:rsidRDefault="004F5F48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proofErr w:type="spellStart"/>
      <w:r w:rsidRPr="008C5FF2">
        <w:rPr>
          <w:rFonts w:eastAsia="SimSun" w:cstheme="minorHAnsi"/>
          <w:sz w:val="23"/>
          <w:szCs w:val="23"/>
        </w:rPr>
        <w:t>Gilco</w:t>
      </w:r>
      <w:proofErr w:type="spellEnd"/>
      <w:r w:rsidRPr="008C5FF2">
        <w:rPr>
          <w:rFonts w:eastAsia="SimSun" w:cstheme="minorHAnsi"/>
          <w:sz w:val="23"/>
          <w:szCs w:val="23"/>
        </w:rPr>
        <w:t xml:space="preserve"> Trucking</w:t>
      </w:r>
    </w:p>
    <w:p w14:paraId="38BCECA0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Insignia Technology Services</w:t>
      </w:r>
    </w:p>
    <w:p w14:paraId="42CE7D28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Keeping Roads Safe Technologies Inc.</w:t>
      </w:r>
    </w:p>
    <w:p w14:paraId="06A448DE" w14:textId="77777777" w:rsidR="00064BE4" w:rsidRPr="008C5FF2" w:rsidRDefault="00064BE4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Live Undistracted</w:t>
      </w:r>
    </w:p>
    <w:p w14:paraId="69910EBB" w14:textId="479C7625" w:rsidR="00CF5657" w:rsidRPr="008C5FF2" w:rsidRDefault="003B5D67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Martinsville Speedway</w:t>
      </w:r>
    </w:p>
    <w:p w14:paraId="7CEF0727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Mecklenburg Electric Cooperative</w:t>
      </w:r>
    </w:p>
    <w:p w14:paraId="78F26098" w14:textId="77777777" w:rsidR="0044119E" w:rsidRPr="008C5FF2" w:rsidRDefault="0044119E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messageLOUD</w:t>
      </w:r>
    </w:p>
    <w:p w14:paraId="0570AA1F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Metropolitan Richmond Sports Backers</w:t>
      </w:r>
    </w:p>
    <w:p w14:paraId="4E3B2753" w14:textId="77777777" w:rsidR="00C51C59" w:rsidRPr="008C5FF2" w:rsidRDefault="00D139AC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Progress Printing Plus</w:t>
      </w:r>
    </w:p>
    <w:p w14:paraId="4E60809B" w14:textId="77777777" w:rsidR="006A6CC1" w:rsidRPr="008C5FF2" w:rsidRDefault="006A6CC1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Richmond Raceway</w:t>
      </w:r>
    </w:p>
    <w:p w14:paraId="673291E6" w14:textId="77777777" w:rsidR="006A6CC1" w:rsidRPr="008C5FF2" w:rsidRDefault="00C51C5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Rockingham Group</w:t>
      </w:r>
    </w:p>
    <w:p w14:paraId="1A140B5C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RVA Insurance</w:t>
      </w:r>
    </w:p>
    <w:p w14:paraId="0E0483FE" w14:textId="77777777" w:rsidR="005A08C0" w:rsidRPr="008C5FF2" w:rsidRDefault="005A08C0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Sanford Insurance</w:t>
      </w:r>
    </w:p>
    <w:p w14:paraId="5E486A42" w14:textId="77777777" w:rsidR="00E83A89" w:rsidRPr="008C5FF2" w:rsidRDefault="00E83A8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State Farm</w:t>
      </w:r>
    </w:p>
    <w:p w14:paraId="1B214EA7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Traffic Safety Professionals, LLC</w:t>
      </w:r>
    </w:p>
    <w:p w14:paraId="67D32CFD" w14:textId="77777777" w:rsidR="00CF5657" w:rsidRPr="008C5FF2" w:rsidRDefault="00CF5657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Transurban USA</w:t>
      </w:r>
    </w:p>
    <w:p w14:paraId="2B71DB53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proofErr w:type="spellStart"/>
      <w:r w:rsidRPr="008C5FF2">
        <w:rPr>
          <w:rFonts w:eastAsia="SimSun" w:cstheme="minorHAnsi"/>
          <w:sz w:val="23"/>
          <w:szCs w:val="23"/>
        </w:rPr>
        <w:t>Trex</w:t>
      </w:r>
      <w:proofErr w:type="spellEnd"/>
      <w:r w:rsidRPr="008C5FF2">
        <w:rPr>
          <w:rFonts w:eastAsia="SimSun" w:cstheme="minorHAnsi"/>
          <w:sz w:val="23"/>
          <w:szCs w:val="23"/>
        </w:rPr>
        <w:t xml:space="preserve"> Company Inc.</w:t>
      </w:r>
    </w:p>
    <w:p w14:paraId="49F7CAD4" w14:textId="77777777" w:rsidR="003B1299" w:rsidRPr="008C5FF2" w:rsidRDefault="003B129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Timmons Group</w:t>
      </w:r>
    </w:p>
    <w:p w14:paraId="422D1263" w14:textId="77777777" w:rsidR="00D139AC" w:rsidRPr="008C5FF2" w:rsidRDefault="00D139AC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proofErr w:type="spellStart"/>
      <w:r w:rsidRPr="008C5FF2">
        <w:rPr>
          <w:rFonts w:eastAsia="SimSun" w:cstheme="minorHAnsi"/>
          <w:sz w:val="23"/>
          <w:szCs w:val="23"/>
        </w:rPr>
        <w:t>TrueMotion</w:t>
      </w:r>
      <w:proofErr w:type="spellEnd"/>
    </w:p>
    <w:p w14:paraId="562744F8" w14:textId="77777777" w:rsidR="00446ADD" w:rsidRPr="008C5FF2" w:rsidRDefault="00446ADD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USAA</w:t>
      </w:r>
    </w:p>
    <w:p w14:paraId="3B8DB23D" w14:textId="77777777" w:rsidR="00AD388F" w:rsidRPr="008C5FF2" w:rsidRDefault="00AD388F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Virginia Farm Bureau Mutual Insurance</w:t>
      </w:r>
    </w:p>
    <w:p w14:paraId="45FBA753" w14:textId="77777777" w:rsidR="008F20CC" w:rsidRPr="008C5FF2" w:rsidRDefault="00BA72A5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Virginia Risk Sharing Association</w:t>
      </w:r>
    </w:p>
    <w:p w14:paraId="624EFAD6" w14:textId="77777777" w:rsidR="00C51C59" w:rsidRPr="008C5FF2" w:rsidRDefault="00C51C59" w:rsidP="002500F4">
      <w:pPr>
        <w:spacing w:after="0" w:line="240" w:lineRule="auto"/>
        <w:ind w:left="360"/>
        <w:rPr>
          <w:rFonts w:eastAsia="SimSun" w:cstheme="minorHAnsi"/>
          <w:b/>
          <w:sz w:val="23"/>
          <w:szCs w:val="23"/>
          <w:u w:val="single"/>
        </w:rPr>
      </w:pPr>
    </w:p>
    <w:p w14:paraId="5C2501F1" w14:textId="77777777" w:rsidR="00117D0B" w:rsidRPr="008C5FF2" w:rsidRDefault="00117D0B" w:rsidP="008C5FF2">
      <w:pPr>
        <w:spacing w:after="0" w:line="240" w:lineRule="auto"/>
        <w:rPr>
          <w:rFonts w:eastAsia="SimSun" w:cstheme="minorHAnsi"/>
          <w:b/>
          <w:sz w:val="23"/>
          <w:szCs w:val="23"/>
          <w:u w:val="single"/>
        </w:rPr>
      </w:pPr>
    </w:p>
    <w:p w14:paraId="4287C9F6" w14:textId="77777777" w:rsidR="00A77005" w:rsidRPr="008C5FF2" w:rsidRDefault="00A77005" w:rsidP="008C5FF2">
      <w:pPr>
        <w:spacing w:after="0" w:line="240" w:lineRule="auto"/>
        <w:rPr>
          <w:rFonts w:eastAsia="SimSun" w:cstheme="minorHAnsi"/>
          <w:b/>
          <w:sz w:val="23"/>
          <w:szCs w:val="23"/>
          <w:u w:val="single"/>
        </w:rPr>
      </w:pPr>
    </w:p>
    <w:p w14:paraId="6E5BAB6B" w14:textId="77777777" w:rsidR="00A77005" w:rsidRPr="008C5FF2" w:rsidRDefault="00A77005" w:rsidP="008C5FF2">
      <w:pPr>
        <w:spacing w:after="0" w:line="240" w:lineRule="auto"/>
        <w:rPr>
          <w:rFonts w:eastAsia="SimSun" w:cstheme="minorHAnsi"/>
          <w:b/>
          <w:sz w:val="23"/>
          <w:szCs w:val="23"/>
          <w:u w:val="single"/>
        </w:rPr>
      </w:pPr>
    </w:p>
    <w:p w14:paraId="2025823E" w14:textId="77777777" w:rsidR="0036074F" w:rsidRPr="008C5FF2" w:rsidRDefault="0036074F" w:rsidP="008C5FF2">
      <w:pPr>
        <w:spacing w:after="0" w:line="240" w:lineRule="auto"/>
        <w:rPr>
          <w:rFonts w:eastAsia="SimSun" w:cstheme="minorHAnsi"/>
          <w:b/>
          <w:sz w:val="23"/>
          <w:szCs w:val="23"/>
          <w:u w:val="single"/>
        </w:rPr>
      </w:pPr>
    </w:p>
    <w:p w14:paraId="16369D43" w14:textId="77777777" w:rsidR="00624D71" w:rsidRPr="008C5FF2" w:rsidRDefault="00624D71" w:rsidP="008C5FF2">
      <w:pPr>
        <w:spacing w:after="0" w:line="240" w:lineRule="auto"/>
        <w:rPr>
          <w:rFonts w:eastAsia="SimSun" w:cstheme="minorHAnsi"/>
          <w:b/>
          <w:sz w:val="23"/>
          <w:szCs w:val="23"/>
          <w:u w:val="single"/>
        </w:rPr>
      </w:pPr>
    </w:p>
    <w:p w14:paraId="0AF9BBDD" w14:textId="4AE2AA18" w:rsidR="00D139AC" w:rsidRPr="008C5FF2" w:rsidRDefault="00A77005" w:rsidP="002500F4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b/>
          <w:sz w:val="23"/>
          <w:szCs w:val="23"/>
          <w:u w:val="single"/>
        </w:rPr>
      </w:pPr>
      <w:r w:rsidRPr="008C5FF2">
        <w:rPr>
          <w:rFonts w:eastAsia="SimSun" w:cstheme="minorHAnsi"/>
          <w:b/>
          <w:sz w:val="23"/>
          <w:szCs w:val="23"/>
          <w:u w:val="single"/>
        </w:rPr>
        <w:t xml:space="preserve">Virginia </w:t>
      </w:r>
      <w:r w:rsidR="00D139AC" w:rsidRPr="008C5FF2">
        <w:rPr>
          <w:rFonts w:eastAsia="SimSun" w:cstheme="minorHAnsi"/>
          <w:b/>
          <w:sz w:val="23"/>
          <w:szCs w:val="23"/>
          <w:u w:val="single"/>
        </w:rPr>
        <w:t>Associations &amp; Organizations</w:t>
      </w:r>
    </w:p>
    <w:p w14:paraId="1B1E22D9" w14:textId="4E25B14F" w:rsidR="00FC5D43" w:rsidRPr="008C5FF2" w:rsidRDefault="00FC5D43" w:rsidP="002500F4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American Society of Safety Engineers,</w:t>
      </w:r>
    </w:p>
    <w:p w14:paraId="6E2BAEDA" w14:textId="77777777" w:rsidR="00FC5D43" w:rsidRPr="008C5FF2" w:rsidRDefault="00FC5D43" w:rsidP="002500F4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Colonial Chapter</w:t>
      </w:r>
    </w:p>
    <w:p w14:paraId="1CDFE11A" w14:textId="77777777" w:rsidR="00FC5D43" w:rsidRDefault="00FC5D43" w:rsidP="002500F4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American Society of Safety Engineers, Northern Virginia Chapter</w:t>
      </w:r>
    </w:p>
    <w:p w14:paraId="1D98D327" w14:textId="098C55CA" w:rsidR="00D04BF7" w:rsidRPr="008C5FF2" w:rsidRDefault="00D04BF7" w:rsidP="00D04BF7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D04BF7">
        <w:rPr>
          <w:rFonts w:eastAsia="SimSun" w:cstheme="minorHAnsi"/>
          <w:sz w:val="23"/>
          <w:szCs w:val="23"/>
        </w:rPr>
        <w:t>Associated General Contractors of Virginia</w:t>
      </w:r>
    </w:p>
    <w:p w14:paraId="3ECB7BAC" w14:textId="77777777" w:rsidR="00FC5D43" w:rsidRPr="008C5FF2" w:rsidRDefault="00FC5D43" w:rsidP="002500F4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Fairfax Alliance for Better Bicycling</w:t>
      </w:r>
    </w:p>
    <w:p w14:paraId="1F544FB3" w14:textId="77777777" w:rsidR="004F5F48" w:rsidRPr="008C5FF2" w:rsidRDefault="004F5F48" w:rsidP="002500F4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Independent Insurance Agents of Virginia</w:t>
      </w:r>
    </w:p>
    <w:p w14:paraId="22E42D7F" w14:textId="77777777" w:rsidR="00D139AC" w:rsidRPr="008C5FF2" w:rsidRDefault="00D139AC" w:rsidP="002500F4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Professio</w:t>
      </w:r>
      <w:r w:rsidR="00EF016F" w:rsidRPr="008C5FF2">
        <w:rPr>
          <w:rFonts w:eastAsia="SimSun" w:cstheme="minorHAnsi"/>
          <w:sz w:val="23"/>
          <w:szCs w:val="23"/>
        </w:rPr>
        <w:t xml:space="preserve">nal Insurance Agents </w:t>
      </w:r>
      <w:r w:rsidR="008942ED" w:rsidRPr="008C5FF2">
        <w:rPr>
          <w:rFonts w:eastAsia="SimSun" w:cstheme="minorHAnsi"/>
          <w:sz w:val="23"/>
          <w:szCs w:val="23"/>
        </w:rPr>
        <w:t>of Virginia</w:t>
      </w:r>
    </w:p>
    <w:p w14:paraId="2125D2B3" w14:textId="77777777" w:rsidR="00D04BF7" w:rsidRDefault="00FC5D43" w:rsidP="002500F4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Shenandoah Valley Bicycle Coalition</w:t>
      </w:r>
    </w:p>
    <w:p w14:paraId="591B4FC1" w14:textId="4310D29A" w:rsidR="00FC5D43" w:rsidRPr="008C5FF2" w:rsidRDefault="00FC5D43" w:rsidP="002500F4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Virginia Automobile Dealers Association</w:t>
      </w:r>
    </w:p>
    <w:p w14:paraId="07CF74B9" w14:textId="77777777" w:rsidR="00816CD5" w:rsidRPr="008C5FF2" w:rsidRDefault="00816CD5" w:rsidP="002500F4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Virginia Chapter of the American Traffic Safety Services Association</w:t>
      </w:r>
    </w:p>
    <w:p w14:paraId="3CBD91A8" w14:textId="77777777" w:rsidR="009859AD" w:rsidRPr="008C5FF2" w:rsidRDefault="009859AD" w:rsidP="002500F4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bCs/>
          <w:sz w:val="23"/>
          <w:szCs w:val="23"/>
        </w:rPr>
      </w:pPr>
      <w:r w:rsidRPr="008C5FF2">
        <w:rPr>
          <w:rFonts w:eastAsia="SimSun" w:cstheme="minorHAnsi"/>
          <w:bCs/>
          <w:sz w:val="23"/>
          <w:szCs w:val="23"/>
        </w:rPr>
        <w:t>Virginia College of Emergency Physicians</w:t>
      </w:r>
    </w:p>
    <w:p w14:paraId="3E06D9A8" w14:textId="3B9B44D1" w:rsidR="00D139AC" w:rsidRDefault="00FC5D43" w:rsidP="002500F4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Virginia</w:t>
      </w:r>
      <w:r w:rsidR="00D139AC" w:rsidRPr="008C5FF2">
        <w:rPr>
          <w:rFonts w:eastAsia="SimSun" w:cstheme="minorHAnsi"/>
          <w:sz w:val="23"/>
          <w:szCs w:val="23"/>
        </w:rPr>
        <w:t xml:space="preserve"> Society of Eye Physicians &amp; Surgeons</w:t>
      </w:r>
    </w:p>
    <w:p w14:paraId="4EABDCD8" w14:textId="1B4A7E9B" w:rsidR="00957CB2" w:rsidRPr="008C5FF2" w:rsidRDefault="00957CB2" w:rsidP="002500F4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>
        <w:rPr>
          <w:rFonts w:eastAsia="SimSun" w:cstheme="minorHAnsi"/>
          <w:sz w:val="23"/>
          <w:szCs w:val="23"/>
        </w:rPr>
        <w:t>Virginia Telecommunications Industry Association</w:t>
      </w:r>
    </w:p>
    <w:p w14:paraId="27D8C671" w14:textId="77777777" w:rsidR="00CF5657" w:rsidRPr="008C5FF2" w:rsidRDefault="00CF5657" w:rsidP="002500F4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Virginia Transportation Construction Alliance</w:t>
      </w:r>
    </w:p>
    <w:p w14:paraId="7D38AB79" w14:textId="513CD2DD" w:rsidR="00117D0B" w:rsidRPr="008C5FF2" w:rsidRDefault="00117D0B" w:rsidP="002500F4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Virginia Trial Lawyers Association</w:t>
      </w:r>
    </w:p>
    <w:p w14:paraId="0217419D" w14:textId="36261D62" w:rsidR="00117D0B" w:rsidRPr="008C5FF2" w:rsidRDefault="00117D0B" w:rsidP="002500F4">
      <w:pPr>
        <w:tabs>
          <w:tab w:val="left" w:pos="360"/>
        </w:tabs>
        <w:spacing w:after="0" w:line="240" w:lineRule="auto"/>
        <w:ind w:left="36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Virginia Trucking Association</w:t>
      </w:r>
      <w:r w:rsidR="00B81F40" w:rsidRPr="008C5FF2">
        <w:rPr>
          <w:rFonts w:eastAsia="SimSun" w:cstheme="minorHAnsi"/>
          <w:sz w:val="23"/>
          <w:szCs w:val="23"/>
        </w:rPr>
        <w:br/>
      </w:r>
    </w:p>
    <w:p w14:paraId="5209BF39" w14:textId="4268D9EF" w:rsidR="00B81F40" w:rsidRPr="008C5FF2" w:rsidRDefault="00B81F40" w:rsidP="008C5FF2">
      <w:pPr>
        <w:spacing w:after="0" w:line="240" w:lineRule="auto"/>
        <w:rPr>
          <w:rFonts w:eastAsia="SimSun" w:cstheme="minorHAnsi"/>
          <w:sz w:val="23"/>
          <w:szCs w:val="23"/>
        </w:rPr>
      </w:pPr>
    </w:p>
    <w:p w14:paraId="56084497" w14:textId="77777777" w:rsidR="00B81F40" w:rsidRPr="008C5FF2" w:rsidRDefault="00B81F40" w:rsidP="008C5FF2">
      <w:pPr>
        <w:spacing w:after="0" w:line="240" w:lineRule="auto"/>
        <w:rPr>
          <w:rFonts w:eastAsia="SimSun" w:cstheme="minorHAnsi"/>
          <w:sz w:val="23"/>
          <w:szCs w:val="23"/>
        </w:rPr>
      </w:pPr>
    </w:p>
    <w:p w14:paraId="0FAB9147" w14:textId="77777777" w:rsidR="008956FA" w:rsidRPr="008C5FF2" w:rsidRDefault="008956FA" w:rsidP="008C5FF2">
      <w:pPr>
        <w:spacing w:after="0" w:line="240" w:lineRule="auto"/>
        <w:rPr>
          <w:rFonts w:eastAsia="SimSun" w:cstheme="minorHAnsi"/>
          <w:sz w:val="23"/>
          <w:szCs w:val="23"/>
        </w:rPr>
      </w:pPr>
    </w:p>
    <w:p w14:paraId="12FEAA5C" w14:textId="77777777" w:rsidR="00881837" w:rsidRPr="008C5FF2" w:rsidRDefault="00881837" w:rsidP="008C5FF2">
      <w:pPr>
        <w:spacing w:after="0" w:line="240" w:lineRule="auto"/>
        <w:rPr>
          <w:rFonts w:eastAsia="SimSun" w:cstheme="minorHAnsi"/>
          <w:b/>
          <w:sz w:val="23"/>
          <w:szCs w:val="23"/>
          <w:u w:val="single"/>
        </w:rPr>
      </w:pPr>
    </w:p>
    <w:p w14:paraId="4EDA493D" w14:textId="77777777" w:rsidR="00881837" w:rsidRPr="008C5FF2" w:rsidRDefault="00881837" w:rsidP="008C5FF2">
      <w:pPr>
        <w:spacing w:after="0" w:line="240" w:lineRule="auto"/>
        <w:rPr>
          <w:rFonts w:eastAsia="SimSun" w:cstheme="minorHAnsi"/>
          <w:b/>
          <w:sz w:val="23"/>
          <w:szCs w:val="23"/>
          <w:u w:val="single"/>
        </w:rPr>
      </w:pPr>
    </w:p>
    <w:p w14:paraId="27387D62" w14:textId="77777777" w:rsidR="00881837" w:rsidRPr="008C5FF2" w:rsidRDefault="00881837" w:rsidP="008C5FF2">
      <w:pPr>
        <w:spacing w:after="0" w:line="240" w:lineRule="auto"/>
        <w:rPr>
          <w:rFonts w:eastAsia="SimSun" w:cstheme="minorHAnsi"/>
          <w:b/>
          <w:sz w:val="23"/>
          <w:szCs w:val="23"/>
          <w:u w:val="single"/>
        </w:rPr>
      </w:pPr>
    </w:p>
    <w:p w14:paraId="3D2ED25F" w14:textId="77777777" w:rsidR="00881837" w:rsidRPr="008C5FF2" w:rsidRDefault="00881837" w:rsidP="008C5FF2">
      <w:pPr>
        <w:spacing w:after="0" w:line="240" w:lineRule="auto"/>
        <w:rPr>
          <w:rFonts w:eastAsia="SimSun" w:cstheme="minorHAnsi"/>
          <w:b/>
          <w:sz w:val="23"/>
          <w:szCs w:val="23"/>
          <w:u w:val="single"/>
        </w:rPr>
      </w:pPr>
    </w:p>
    <w:p w14:paraId="48496213" w14:textId="77777777" w:rsidR="00881837" w:rsidRPr="008C5FF2" w:rsidRDefault="00881837" w:rsidP="008C5FF2">
      <w:pPr>
        <w:spacing w:after="0" w:line="240" w:lineRule="auto"/>
        <w:rPr>
          <w:rFonts w:eastAsia="SimSun" w:cstheme="minorHAnsi"/>
          <w:b/>
          <w:sz w:val="23"/>
          <w:szCs w:val="23"/>
          <w:u w:val="single"/>
        </w:rPr>
      </w:pPr>
    </w:p>
    <w:p w14:paraId="401DB9A9" w14:textId="2105108B" w:rsidR="00AF4FE9" w:rsidRPr="008C5FF2" w:rsidRDefault="00D04BF7" w:rsidP="00D04BF7">
      <w:pPr>
        <w:spacing w:after="0" w:line="240" w:lineRule="auto"/>
        <w:ind w:firstLine="450"/>
        <w:rPr>
          <w:rFonts w:eastAsia="SimSun" w:cstheme="minorHAnsi"/>
          <w:b/>
          <w:sz w:val="23"/>
          <w:szCs w:val="23"/>
          <w:u w:val="single"/>
        </w:rPr>
      </w:pPr>
      <w:bookmarkStart w:id="0" w:name="_GoBack"/>
      <w:bookmarkEnd w:id="0"/>
      <w:r>
        <w:rPr>
          <w:rFonts w:eastAsia="SimSun" w:cstheme="minorHAnsi"/>
          <w:b/>
          <w:sz w:val="23"/>
          <w:szCs w:val="23"/>
          <w:u w:val="single"/>
        </w:rPr>
        <w:t>T</w:t>
      </w:r>
      <w:r w:rsidR="00AF4FE9" w:rsidRPr="008C5FF2">
        <w:rPr>
          <w:rFonts w:eastAsia="SimSun" w:cstheme="minorHAnsi"/>
          <w:b/>
          <w:sz w:val="23"/>
          <w:szCs w:val="23"/>
          <w:u w:val="single"/>
        </w:rPr>
        <w:t>ransportation &amp; Safety Organizations</w:t>
      </w:r>
    </w:p>
    <w:p w14:paraId="70CA1DC5" w14:textId="77777777" w:rsidR="00806767" w:rsidRPr="008C5FF2" w:rsidRDefault="00806767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3 Ribbons for 3 Reasons</w:t>
      </w:r>
    </w:p>
    <w:p w14:paraId="14E50927" w14:textId="77777777" w:rsidR="00DC40CD" w:rsidRPr="008C5FF2" w:rsidRDefault="00DC40CD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AAA’s of Virginia</w:t>
      </w:r>
    </w:p>
    <w:p w14:paraId="319CD6F0" w14:textId="77777777" w:rsidR="00CF5657" w:rsidRPr="008C5FF2" w:rsidRDefault="00CF5657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Alexandria Families for Safe Streets</w:t>
      </w:r>
    </w:p>
    <w:p w14:paraId="68EE90BF" w14:textId="77777777" w:rsidR="004553E7" w:rsidRPr="008C5FF2" w:rsidRDefault="004553E7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Alexandria Bicycle and Pedestrian Advisory Committee</w:t>
      </w:r>
    </w:p>
    <w:p w14:paraId="2333EE3E" w14:textId="77777777" w:rsidR="00C87E03" w:rsidRPr="008C5FF2" w:rsidRDefault="00C87E03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Bristol's Promise: Youth Networking Alliance</w:t>
      </w:r>
    </w:p>
    <w:p w14:paraId="1A4787DC" w14:textId="77777777" w:rsidR="00773AAA" w:rsidRPr="008C5FF2" w:rsidRDefault="00773AAA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Chesapeake Region Safety Council</w:t>
      </w:r>
    </w:p>
    <w:p w14:paraId="4533B367" w14:textId="727F8458" w:rsidR="00957EA2" w:rsidRPr="008C5FF2" w:rsidRDefault="00D04BF7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>
        <w:rPr>
          <w:rFonts w:eastAsia="SimSun" w:cstheme="minorHAnsi"/>
          <w:sz w:val="23"/>
          <w:szCs w:val="23"/>
        </w:rPr>
        <w:t>Drive Safe Hampton Road</w:t>
      </w:r>
    </w:p>
    <w:p w14:paraId="6B763DE6" w14:textId="77777777" w:rsidR="00957EA2" w:rsidRPr="008C5FF2" w:rsidRDefault="00AF4FE9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DRIVE SMART Virginia</w:t>
      </w:r>
    </w:p>
    <w:p w14:paraId="30D4F38F" w14:textId="77777777" w:rsidR="00FC5D43" w:rsidRPr="008C5FF2" w:rsidRDefault="00FC5D43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Hampton Roads Transportation</w:t>
      </w:r>
    </w:p>
    <w:p w14:paraId="74907B14" w14:textId="77777777" w:rsidR="009D2117" w:rsidRPr="008C5FF2" w:rsidRDefault="009D2117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Hanover Cares</w:t>
      </w:r>
    </w:p>
    <w:p w14:paraId="434DACCA" w14:textId="77777777" w:rsidR="009D2117" w:rsidRPr="008C5FF2" w:rsidRDefault="009D2117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 xml:space="preserve">The </w:t>
      </w:r>
      <w:proofErr w:type="spellStart"/>
      <w:r w:rsidRPr="008C5FF2">
        <w:rPr>
          <w:rFonts w:eastAsia="SimSun" w:cstheme="minorHAnsi"/>
          <w:sz w:val="23"/>
          <w:szCs w:val="23"/>
        </w:rPr>
        <w:t>Lakin</w:t>
      </w:r>
      <w:proofErr w:type="spellEnd"/>
      <w:r w:rsidRPr="008C5FF2">
        <w:rPr>
          <w:rFonts w:eastAsia="SimSun" w:cstheme="minorHAnsi"/>
          <w:sz w:val="23"/>
          <w:szCs w:val="23"/>
        </w:rPr>
        <w:t xml:space="preserve"> Ashlyn Pledge</w:t>
      </w:r>
    </w:p>
    <w:p w14:paraId="15EA9947" w14:textId="77777777" w:rsidR="007139E5" w:rsidRPr="008C5FF2" w:rsidRDefault="007139E5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Text Later Live Longer</w:t>
      </w:r>
    </w:p>
    <w:p w14:paraId="6406EEBD" w14:textId="77777777" w:rsidR="00816CD5" w:rsidRPr="008C5FF2" w:rsidRDefault="00816CD5" w:rsidP="002500F4">
      <w:pPr>
        <w:spacing w:after="0" w:line="240" w:lineRule="auto"/>
        <w:ind w:left="450"/>
        <w:rPr>
          <w:rFonts w:eastAsia="SimSun" w:cstheme="minorHAnsi"/>
          <w:sz w:val="23"/>
          <w:szCs w:val="23"/>
        </w:rPr>
      </w:pPr>
      <w:r w:rsidRPr="008C5FF2">
        <w:rPr>
          <w:rFonts w:eastAsia="SimSun" w:cstheme="minorHAnsi"/>
          <w:sz w:val="23"/>
          <w:szCs w:val="23"/>
        </w:rPr>
        <w:t>Virginia Bicycling Federation</w:t>
      </w:r>
    </w:p>
    <w:p w14:paraId="16DD972E" w14:textId="77777777" w:rsidR="00B81F40" w:rsidRPr="008C5FF2" w:rsidRDefault="00B81F40" w:rsidP="00F24AC5">
      <w:pPr>
        <w:spacing w:after="0" w:line="240" w:lineRule="auto"/>
        <w:jc w:val="center"/>
        <w:rPr>
          <w:rFonts w:eastAsia="SimSun" w:cstheme="minorHAnsi"/>
          <w:sz w:val="24"/>
          <w:szCs w:val="24"/>
        </w:rPr>
      </w:pPr>
    </w:p>
    <w:p w14:paraId="4DFD71EA" w14:textId="77777777" w:rsidR="00B81F40" w:rsidRPr="008C5FF2" w:rsidRDefault="00B81F40" w:rsidP="00F24AC5">
      <w:pPr>
        <w:spacing w:after="0" w:line="240" w:lineRule="auto"/>
        <w:jc w:val="center"/>
        <w:rPr>
          <w:rFonts w:eastAsia="SimSun" w:cstheme="minorHAnsi"/>
          <w:sz w:val="24"/>
          <w:szCs w:val="24"/>
        </w:rPr>
      </w:pPr>
    </w:p>
    <w:p w14:paraId="6EFE865D" w14:textId="77777777" w:rsidR="008320DB" w:rsidRPr="008C5FF2" w:rsidRDefault="008320DB" w:rsidP="00F24AC5">
      <w:pPr>
        <w:spacing w:after="0" w:line="240" w:lineRule="auto"/>
        <w:jc w:val="center"/>
        <w:rPr>
          <w:rFonts w:eastAsia="SimSun" w:cstheme="minorHAnsi"/>
          <w:i/>
          <w:sz w:val="24"/>
          <w:szCs w:val="24"/>
        </w:rPr>
      </w:pPr>
    </w:p>
    <w:p w14:paraId="35758530" w14:textId="77777777" w:rsidR="00452135" w:rsidRPr="00476EBD" w:rsidRDefault="00452135" w:rsidP="00117D0B">
      <w:pPr>
        <w:spacing w:after="0" w:line="240" w:lineRule="auto"/>
        <w:rPr>
          <w:rFonts w:ascii="Helvetica" w:eastAsia="SimSun" w:hAnsi="Helvetica" w:cs="Nirmala UI Semilight"/>
          <w:i/>
          <w:sz w:val="24"/>
          <w:szCs w:val="24"/>
        </w:rPr>
      </w:pPr>
    </w:p>
    <w:p w14:paraId="78834F63" w14:textId="77777777" w:rsidR="00DD65AB" w:rsidRPr="00476EBD" w:rsidRDefault="00DD65AB" w:rsidP="00117D0B">
      <w:pPr>
        <w:spacing w:after="0" w:line="240" w:lineRule="auto"/>
        <w:rPr>
          <w:rFonts w:ascii="Helvetica" w:eastAsia="SimSun" w:hAnsi="Helvetica" w:cs="Nirmala UI Semilight"/>
          <w:i/>
          <w:sz w:val="24"/>
          <w:szCs w:val="24"/>
        </w:rPr>
      </w:pPr>
    </w:p>
    <w:p w14:paraId="608977B5" w14:textId="77777777" w:rsidR="00DD65AB" w:rsidRPr="00476EBD" w:rsidRDefault="00DD65AB" w:rsidP="00117D0B">
      <w:pPr>
        <w:spacing w:after="0" w:line="240" w:lineRule="auto"/>
        <w:rPr>
          <w:rFonts w:ascii="Helvetica" w:eastAsia="SimSun" w:hAnsi="Helvetica" w:cs="Nirmala UI Semilight"/>
          <w:i/>
          <w:sz w:val="24"/>
          <w:szCs w:val="24"/>
        </w:rPr>
      </w:pPr>
    </w:p>
    <w:p w14:paraId="14C24694" w14:textId="77777777" w:rsidR="00DD65AB" w:rsidRPr="00476EBD" w:rsidRDefault="00DD65AB" w:rsidP="00117D0B">
      <w:pPr>
        <w:spacing w:after="0" w:line="240" w:lineRule="auto"/>
        <w:rPr>
          <w:rFonts w:ascii="Helvetica" w:eastAsia="SimSun" w:hAnsi="Helvetica" w:cs="Nirmala UI Semilight"/>
          <w:i/>
          <w:sz w:val="24"/>
          <w:szCs w:val="24"/>
        </w:rPr>
      </w:pPr>
    </w:p>
    <w:p w14:paraId="7C1A5DD9" w14:textId="77777777" w:rsidR="00452135" w:rsidRPr="00476EBD" w:rsidRDefault="00452135" w:rsidP="008320DB">
      <w:pPr>
        <w:spacing w:after="0" w:line="240" w:lineRule="auto"/>
        <w:jc w:val="center"/>
        <w:rPr>
          <w:rFonts w:ascii="Helvetica" w:eastAsia="SimSun" w:hAnsi="Helvetica" w:cs="Nirmala UI Semilight"/>
          <w:i/>
          <w:sz w:val="24"/>
          <w:szCs w:val="24"/>
        </w:rPr>
      </w:pPr>
    </w:p>
    <w:p w14:paraId="1A8F55FB" w14:textId="77777777" w:rsidR="004879C8" w:rsidRPr="00476EBD" w:rsidRDefault="004879C8" w:rsidP="008320DB">
      <w:pPr>
        <w:spacing w:after="0" w:line="240" w:lineRule="auto"/>
        <w:jc w:val="center"/>
        <w:rPr>
          <w:rFonts w:ascii="Helvetica" w:eastAsia="SimSun" w:hAnsi="Helvetica" w:cs="Nirmala UI Semilight"/>
          <w:i/>
          <w:sz w:val="24"/>
          <w:szCs w:val="24"/>
        </w:rPr>
      </w:pPr>
    </w:p>
    <w:p w14:paraId="07E23350" w14:textId="77777777" w:rsidR="00B4170D" w:rsidRPr="00476EBD" w:rsidRDefault="00B4170D" w:rsidP="008320DB">
      <w:pPr>
        <w:spacing w:after="0" w:line="240" w:lineRule="auto"/>
        <w:jc w:val="center"/>
        <w:rPr>
          <w:rFonts w:ascii="Helvetica" w:eastAsia="SimSun" w:hAnsi="Helvetica" w:cs="Nirmala UI Semilight"/>
          <w:i/>
          <w:sz w:val="24"/>
          <w:szCs w:val="24"/>
        </w:rPr>
      </w:pPr>
    </w:p>
    <w:p w14:paraId="0BD72F3A" w14:textId="77777777" w:rsidR="00C51C59" w:rsidRPr="00476EBD" w:rsidRDefault="00C51C59" w:rsidP="008320DB">
      <w:pPr>
        <w:spacing w:after="0" w:line="240" w:lineRule="auto"/>
        <w:jc w:val="center"/>
        <w:rPr>
          <w:rFonts w:ascii="Helvetica" w:eastAsia="SimSun" w:hAnsi="Helvetica" w:cs="Nirmala UI Semilight"/>
          <w:i/>
          <w:sz w:val="24"/>
          <w:szCs w:val="24"/>
        </w:rPr>
      </w:pPr>
    </w:p>
    <w:p w14:paraId="593B6929" w14:textId="77777777" w:rsidR="00C51C59" w:rsidRPr="00476EBD" w:rsidRDefault="00C51C59" w:rsidP="008320DB">
      <w:pPr>
        <w:spacing w:after="0" w:line="240" w:lineRule="auto"/>
        <w:jc w:val="center"/>
        <w:rPr>
          <w:rFonts w:ascii="Helvetica" w:eastAsia="SimSun" w:hAnsi="Helvetica" w:cs="Nirmala UI Semilight"/>
          <w:i/>
          <w:sz w:val="24"/>
          <w:szCs w:val="24"/>
        </w:rPr>
      </w:pPr>
    </w:p>
    <w:p w14:paraId="573E205C" w14:textId="77777777" w:rsidR="00C51C59" w:rsidRPr="00476EBD" w:rsidRDefault="00C51C59" w:rsidP="00DD65AB">
      <w:pPr>
        <w:spacing w:after="0" w:line="240" w:lineRule="auto"/>
        <w:rPr>
          <w:rFonts w:ascii="Helvetica" w:eastAsia="SimSun" w:hAnsi="Helvetica" w:cs="Nirmala UI Semilight"/>
          <w:i/>
          <w:sz w:val="24"/>
          <w:szCs w:val="24"/>
        </w:rPr>
        <w:sectPr w:rsidR="00C51C59" w:rsidRPr="00476EBD" w:rsidSect="002500F4">
          <w:type w:val="continuous"/>
          <w:pgSz w:w="12240" w:h="15840"/>
          <w:pgMar w:top="720" w:right="720" w:bottom="144" w:left="720" w:header="720" w:footer="720" w:gutter="0"/>
          <w:cols w:num="2" w:space="1260"/>
          <w:docGrid w:linePitch="360"/>
        </w:sectPr>
      </w:pPr>
    </w:p>
    <w:p w14:paraId="25AA4394" w14:textId="77777777" w:rsidR="008320DB" w:rsidRPr="00476EBD" w:rsidRDefault="008320DB" w:rsidP="00881837">
      <w:pPr>
        <w:spacing w:after="0" w:line="240" w:lineRule="auto"/>
        <w:jc w:val="center"/>
        <w:rPr>
          <w:rFonts w:ascii="Helvetica" w:eastAsia="SimSun" w:hAnsi="Helvetica" w:cs="Nirmala UI Semilight"/>
          <w:i/>
          <w:sz w:val="24"/>
          <w:szCs w:val="24"/>
        </w:rPr>
        <w:sectPr w:rsidR="008320DB" w:rsidRPr="00476EBD" w:rsidSect="008320DB">
          <w:type w:val="continuous"/>
          <w:pgSz w:w="12240" w:h="15840"/>
          <w:pgMar w:top="720" w:right="720" w:bottom="144" w:left="720" w:header="720" w:footer="720" w:gutter="0"/>
          <w:cols w:space="720"/>
          <w:docGrid w:linePitch="360"/>
        </w:sectPr>
      </w:pPr>
      <w:r w:rsidRPr="00476EBD">
        <w:rPr>
          <w:rFonts w:ascii="Helvetica" w:eastAsia="SimSun" w:hAnsi="Helvetica" w:cs="Nirmala UI Semilight"/>
          <w:i/>
          <w:sz w:val="24"/>
          <w:szCs w:val="24"/>
        </w:rPr>
        <w:t>For More Information Cont</w:t>
      </w:r>
      <w:r w:rsidR="0044119E" w:rsidRPr="00476EBD">
        <w:rPr>
          <w:rFonts w:ascii="Helvetica" w:eastAsia="SimSun" w:hAnsi="Helvetica" w:cs="Nirmala UI Semilight"/>
          <w:i/>
          <w:sz w:val="24"/>
          <w:szCs w:val="24"/>
        </w:rPr>
        <w:t>act: Janet Brooking 804-929-6117</w:t>
      </w:r>
    </w:p>
    <w:p w14:paraId="0FEF5744" w14:textId="77777777" w:rsidR="008320DB" w:rsidRPr="00476EBD" w:rsidRDefault="008320DB" w:rsidP="0044119E">
      <w:pPr>
        <w:spacing w:after="0" w:line="240" w:lineRule="auto"/>
        <w:rPr>
          <w:rFonts w:ascii="Helvetica" w:eastAsia="SimSun" w:hAnsi="Helvetica" w:cs="Nirmala UI Semilight"/>
          <w:sz w:val="24"/>
          <w:szCs w:val="24"/>
        </w:rPr>
      </w:pPr>
    </w:p>
    <w:sectPr w:rsidR="008320DB" w:rsidRPr="00476EBD" w:rsidSect="008320DB">
      <w:type w:val="continuous"/>
      <w:pgSz w:w="12240" w:h="15840"/>
      <w:pgMar w:top="720" w:right="720" w:bottom="144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E388F" w14:textId="77777777" w:rsidR="00DB0AFE" w:rsidRDefault="00DB0AFE" w:rsidP="00AF4FE9">
      <w:pPr>
        <w:spacing w:after="0" w:line="240" w:lineRule="auto"/>
      </w:pPr>
      <w:r>
        <w:separator/>
      </w:r>
    </w:p>
  </w:endnote>
  <w:endnote w:type="continuationSeparator" w:id="0">
    <w:p w14:paraId="0EFDCEBC" w14:textId="77777777" w:rsidR="00DB0AFE" w:rsidRDefault="00DB0AFE" w:rsidP="00AF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FBD91" w14:textId="77777777" w:rsidR="00DB0AFE" w:rsidRDefault="00DB0AFE" w:rsidP="00AF4FE9">
      <w:pPr>
        <w:spacing w:after="0" w:line="240" w:lineRule="auto"/>
      </w:pPr>
      <w:r>
        <w:separator/>
      </w:r>
    </w:p>
  </w:footnote>
  <w:footnote w:type="continuationSeparator" w:id="0">
    <w:p w14:paraId="2D6A3E07" w14:textId="77777777" w:rsidR="00DB0AFE" w:rsidRDefault="00DB0AFE" w:rsidP="00AF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37EA7" w14:textId="77777777" w:rsidR="00AF4FE9" w:rsidRDefault="00DB0AFE">
    <w:pPr>
      <w:pStyle w:val="Header"/>
    </w:pPr>
    <w:r>
      <w:rPr>
        <w:noProof/>
      </w:rPr>
      <w:pict w14:anchorId="4921B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261922" o:spid="_x0000_s2050" type="#_x0000_t75" style="position:absolute;margin-left:0;margin-top:0;width:467.85pt;height:279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D78D5" w14:textId="77777777" w:rsidR="00AF4FE9" w:rsidRDefault="00DB0AFE">
    <w:pPr>
      <w:pStyle w:val="Header"/>
    </w:pPr>
    <w:r>
      <w:rPr>
        <w:noProof/>
      </w:rPr>
      <w:pict w14:anchorId="2E592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261923" o:spid="_x0000_s2051" type="#_x0000_t75" style="position:absolute;margin-left:0;margin-top:0;width:467.85pt;height:279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E0B6E" w14:textId="77777777" w:rsidR="00AF4FE9" w:rsidRDefault="00DB0AFE">
    <w:pPr>
      <w:pStyle w:val="Header"/>
    </w:pPr>
    <w:r>
      <w:rPr>
        <w:noProof/>
      </w:rPr>
      <w:pict w14:anchorId="2C557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261921" o:spid="_x0000_s2049" type="#_x0000_t75" style="position:absolute;margin-left:0;margin-top:0;width:467.85pt;height:279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E9"/>
    <w:rsid w:val="000036A0"/>
    <w:rsid w:val="00012171"/>
    <w:rsid w:val="00032ECE"/>
    <w:rsid w:val="00040B4A"/>
    <w:rsid w:val="00064BE4"/>
    <w:rsid w:val="000A0070"/>
    <w:rsid w:val="000B3123"/>
    <w:rsid w:val="000C0E23"/>
    <w:rsid w:val="00117D0B"/>
    <w:rsid w:val="00127D6D"/>
    <w:rsid w:val="00137F44"/>
    <w:rsid w:val="00196279"/>
    <w:rsid w:val="001A1369"/>
    <w:rsid w:val="001C6E0E"/>
    <w:rsid w:val="001E0C67"/>
    <w:rsid w:val="001E542C"/>
    <w:rsid w:val="002179A4"/>
    <w:rsid w:val="00217F58"/>
    <w:rsid w:val="00221A5D"/>
    <w:rsid w:val="00247492"/>
    <w:rsid w:val="002500F4"/>
    <w:rsid w:val="00295185"/>
    <w:rsid w:val="00343C0C"/>
    <w:rsid w:val="003445A7"/>
    <w:rsid w:val="0036074F"/>
    <w:rsid w:val="003B1299"/>
    <w:rsid w:val="003B5D67"/>
    <w:rsid w:val="003F551C"/>
    <w:rsid w:val="00401D8F"/>
    <w:rsid w:val="0044119E"/>
    <w:rsid w:val="00446ADD"/>
    <w:rsid w:val="00451A7C"/>
    <w:rsid w:val="00452135"/>
    <w:rsid w:val="004553E7"/>
    <w:rsid w:val="004667A4"/>
    <w:rsid w:val="00476EBD"/>
    <w:rsid w:val="0048126B"/>
    <w:rsid w:val="00485FC4"/>
    <w:rsid w:val="004879C8"/>
    <w:rsid w:val="004956B5"/>
    <w:rsid w:val="004A363F"/>
    <w:rsid w:val="004C5D6E"/>
    <w:rsid w:val="004F1530"/>
    <w:rsid w:val="004F521F"/>
    <w:rsid w:val="004F5F48"/>
    <w:rsid w:val="00503298"/>
    <w:rsid w:val="00523463"/>
    <w:rsid w:val="00575185"/>
    <w:rsid w:val="0058529B"/>
    <w:rsid w:val="0059079E"/>
    <w:rsid w:val="005A08C0"/>
    <w:rsid w:val="005D189B"/>
    <w:rsid w:val="005D585B"/>
    <w:rsid w:val="00624D71"/>
    <w:rsid w:val="0067181B"/>
    <w:rsid w:val="006A6CC1"/>
    <w:rsid w:val="006E10CA"/>
    <w:rsid w:val="006E6825"/>
    <w:rsid w:val="006F680F"/>
    <w:rsid w:val="00711BA4"/>
    <w:rsid w:val="007139E5"/>
    <w:rsid w:val="00773AAA"/>
    <w:rsid w:val="007B5662"/>
    <w:rsid w:val="00806296"/>
    <w:rsid w:val="00806767"/>
    <w:rsid w:val="00816CD5"/>
    <w:rsid w:val="008304B6"/>
    <w:rsid w:val="00831FEC"/>
    <w:rsid w:val="008320DB"/>
    <w:rsid w:val="008673D3"/>
    <w:rsid w:val="00881837"/>
    <w:rsid w:val="0089147A"/>
    <w:rsid w:val="00891790"/>
    <w:rsid w:val="008942ED"/>
    <w:rsid w:val="008956FA"/>
    <w:rsid w:val="008C5FF2"/>
    <w:rsid w:val="008D0794"/>
    <w:rsid w:val="008D25CE"/>
    <w:rsid w:val="008E1217"/>
    <w:rsid w:val="008F20CC"/>
    <w:rsid w:val="009051BF"/>
    <w:rsid w:val="00943011"/>
    <w:rsid w:val="00957CB2"/>
    <w:rsid w:val="00957EA2"/>
    <w:rsid w:val="00962605"/>
    <w:rsid w:val="00971E48"/>
    <w:rsid w:val="009859AD"/>
    <w:rsid w:val="00992772"/>
    <w:rsid w:val="009A65FB"/>
    <w:rsid w:val="009B3C06"/>
    <w:rsid w:val="009D2117"/>
    <w:rsid w:val="009E1DAF"/>
    <w:rsid w:val="009F0F51"/>
    <w:rsid w:val="00A26C04"/>
    <w:rsid w:val="00A37129"/>
    <w:rsid w:val="00A77005"/>
    <w:rsid w:val="00A835EF"/>
    <w:rsid w:val="00A92024"/>
    <w:rsid w:val="00A95936"/>
    <w:rsid w:val="00AC3830"/>
    <w:rsid w:val="00AD388F"/>
    <w:rsid w:val="00AF4FE9"/>
    <w:rsid w:val="00B14700"/>
    <w:rsid w:val="00B278D6"/>
    <w:rsid w:val="00B4170D"/>
    <w:rsid w:val="00B51B07"/>
    <w:rsid w:val="00B7672C"/>
    <w:rsid w:val="00B81F40"/>
    <w:rsid w:val="00B830EC"/>
    <w:rsid w:val="00B935AF"/>
    <w:rsid w:val="00BA72A5"/>
    <w:rsid w:val="00BE383F"/>
    <w:rsid w:val="00BF09BA"/>
    <w:rsid w:val="00BF2B6B"/>
    <w:rsid w:val="00C040A8"/>
    <w:rsid w:val="00C41EEF"/>
    <w:rsid w:val="00C51C59"/>
    <w:rsid w:val="00C804D2"/>
    <w:rsid w:val="00C87E03"/>
    <w:rsid w:val="00CD4664"/>
    <w:rsid w:val="00CE189F"/>
    <w:rsid w:val="00CE2C97"/>
    <w:rsid w:val="00CF5657"/>
    <w:rsid w:val="00D04BF7"/>
    <w:rsid w:val="00D139AC"/>
    <w:rsid w:val="00D240F6"/>
    <w:rsid w:val="00D43DC6"/>
    <w:rsid w:val="00D5255D"/>
    <w:rsid w:val="00D57EC1"/>
    <w:rsid w:val="00D8024A"/>
    <w:rsid w:val="00D863F9"/>
    <w:rsid w:val="00D91977"/>
    <w:rsid w:val="00DB0AFE"/>
    <w:rsid w:val="00DB5019"/>
    <w:rsid w:val="00DC40CD"/>
    <w:rsid w:val="00DD65AB"/>
    <w:rsid w:val="00DD6AEF"/>
    <w:rsid w:val="00E32504"/>
    <w:rsid w:val="00E7565D"/>
    <w:rsid w:val="00E83A89"/>
    <w:rsid w:val="00EF016F"/>
    <w:rsid w:val="00F118C5"/>
    <w:rsid w:val="00F14DB3"/>
    <w:rsid w:val="00F24AC5"/>
    <w:rsid w:val="00F44A6C"/>
    <w:rsid w:val="00F52F72"/>
    <w:rsid w:val="00F56F0B"/>
    <w:rsid w:val="00F6316C"/>
    <w:rsid w:val="00F66F70"/>
    <w:rsid w:val="00F91BC8"/>
    <w:rsid w:val="00FB1D83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48ABB2"/>
  <w15:chartTrackingRefBased/>
  <w15:docId w15:val="{C22261FC-B12F-47B0-B22C-34F0FF5E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E9"/>
  </w:style>
  <w:style w:type="paragraph" w:styleId="Footer">
    <w:name w:val="footer"/>
    <w:basedOn w:val="Normal"/>
    <w:link w:val="FooterChar"/>
    <w:uiPriority w:val="99"/>
    <w:unhideWhenUsed/>
    <w:rsid w:val="00AF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E9"/>
  </w:style>
  <w:style w:type="paragraph" w:styleId="Title">
    <w:name w:val="Title"/>
    <w:basedOn w:val="Normal"/>
    <w:next w:val="Normal"/>
    <w:link w:val="TitleChar"/>
    <w:uiPriority w:val="10"/>
    <w:qFormat/>
    <w:rsid w:val="00AF4F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F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Sullivan</dc:creator>
  <cp:keywords/>
  <dc:description/>
  <cp:lastModifiedBy>kristin smolenski</cp:lastModifiedBy>
  <cp:revision>2</cp:revision>
  <cp:lastPrinted>2019-12-19T19:42:00Z</cp:lastPrinted>
  <dcterms:created xsi:type="dcterms:W3CDTF">2020-01-03T16:28:00Z</dcterms:created>
  <dcterms:modified xsi:type="dcterms:W3CDTF">2020-01-03T16:28:00Z</dcterms:modified>
</cp:coreProperties>
</file>